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09" w:rsidRDefault="00F424D4">
      <w:pPr>
        <w:pStyle w:val="Brdtekst"/>
      </w:pPr>
      <w:bookmarkStart w:id="0" w:name="_GoBack"/>
      <w:bookmarkEnd w:id="0"/>
      <w:r>
        <w:t>Dagsorden for m</w:t>
      </w:r>
      <w:r>
        <w:t>ø</w:t>
      </w:r>
      <w:r>
        <w:t xml:space="preserve">de i KVO-bestyrelsen        </w:t>
      </w:r>
    </w:p>
    <w:p w:rsidR="00FE4009" w:rsidRDefault="00F424D4">
      <w:pPr>
        <w:pStyle w:val="Brdtekst"/>
      </w:pPr>
      <w:r>
        <w:t xml:space="preserve"> </w:t>
      </w:r>
    </w:p>
    <w:p w:rsidR="00FE4009" w:rsidRDefault="00F424D4">
      <w:pPr>
        <w:pStyle w:val="Brdtekst"/>
      </w:pPr>
      <w:r>
        <w:t xml:space="preserve">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 xml:space="preserve">Tid:                     torsdag den 23. Januar  2014 kl. 1900                  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Sted:                  vandcenter syd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1.       Godkendelse af dagsorden</w:t>
      </w:r>
    </w:p>
    <w:p w:rsidR="00FE4009" w:rsidRDefault="00F424D4">
      <w:pPr>
        <w:pStyle w:val="Brdtekst"/>
      </w:pPr>
      <w:r>
        <w:t>2.       Godkendelse af referat fra sidste m</w:t>
      </w:r>
      <w:r>
        <w:t>ø</w:t>
      </w:r>
      <w:r>
        <w:t xml:space="preserve">de </w:t>
      </w:r>
    </w:p>
    <w:p w:rsidR="00FE4009" w:rsidRDefault="00F424D4">
      <w:pPr>
        <w:pStyle w:val="Brdtekst"/>
      </w:pPr>
      <w:r>
        <w:t>3.       indstilling til repr</w:t>
      </w:r>
      <w:r>
        <w:t>æ</w:t>
      </w:r>
      <w:r>
        <w:t>sentantskabsm</w:t>
      </w:r>
      <w:r>
        <w:t>ø</w:t>
      </w:r>
      <w:r>
        <w:t xml:space="preserve">det den 10 april   </w:t>
      </w:r>
    </w:p>
    <w:p w:rsidR="00FE4009" w:rsidRDefault="00F424D4">
      <w:pPr>
        <w:pStyle w:val="Brdtekst"/>
      </w:pPr>
      <w:r>
        <w:t>4.       Meddelelser</w:t>
      </w:r>
    </w:p>
    <w:p w:rsidR="00FE4009" w:rsidRDefault="00F424D4">
      <w:pPr>
        <w:pStyle w:val="Brdtekst"/>
      </w:pPr>
      <w:r>
        <w:t xml:space="preserve">5.       Orientering om KVO. - </w:t>
      </w:r>
      <w:r>
        <w:t>ø</w:t>
      </w:r>
      <w:r>
        <w:t>konomien</w:t>
      </w:r>
    </w:p>
    <w:p w:rsidR="00FE4009" w:rsidRDefault="00F424D4">
      <w:pPr>
        <w:pStyle w:val="Brdtekst"/>
      </w:pPr>
      <w:r>
        <w:t>6.       N</w:t>
      </w:r>
      <w:r>
        <w:t>æ</w:t>
      </w:r>
      <w:r>
        <w:t>ste m</w:t>
      </w:r>
      <w:r>
        <w:t>ø</w:t>
      </w:r>
      <w:r>
        <w:t xml:space="preserve">de </w:t>
      </w:r>
    </w:p>
    <w:p w:rsidR="00FE4009" w:rsidRDefault="00F424D4">
      <w:pPr>
        <w:pStyle w:val="Brdtekst"/>
      </w:pPr>
      <w:r>
        <w:t>7.       Eventuelt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 xml:space="preserve">Delt. Arne Svendsen, Aksel Snerling, Eva Fischer-Nielsen, Kurt Madsen, Henning Jensen og </w:t>
      </w:r>
      <w:r>
        <w:t>Niels Chr. Larsen.</w:t>
      </w:r>
    </w:p>
    <w:p w:rsidR="00FE4009" w:rsidRDefault="00F424D4">
      <w:pPr>
        <w:pStyle w:val="Brdtekst"/>
      </w:pPr>
      <w:r>
        <w:t xml:space="preserve">Hans Peter Birk Madsen Odense Kommune. 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Ad. 0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Nyt punkt p</w:t>
      </w:r>
      <w:r>
        <w:t>å</w:t>
      </w:r>
      <w:r>
        <w:t xml:space="preserve"> dagsordenen Odense Kommune Indsatsplan Vest. Hans Peter Birk Hansen.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Plan udleveret - planen er i h</w:t>
      </w:r>
      <w:r>
        <w:t>ø</w:t>
      </w:r>
      <w:r>
        <w:t xml:space="preserve">ring i 12 uger.  </w:t>
      </w:r>
    </w:p>
    <w:p w:rsidR="00FE4009" w:rsidRDefault="00F424D4">
      <w:pPr>
        <w:pStyle w:val="Brdtekst"/>
      </w:pPr>
      <w:r>
        <w:t>Planen vedr. Omr</w:t>
      </w:r>
      <w:r>
        <w:t>å</w:t>
      </w:r>
      <w:r>
        <w:t xml:space="preserve">det fra Bellinge til Bolbro. </w:t>
      </w:r>
    </w:p>
    <w:p w:rsidR="00FE4009" w:rsidRDefault="00F424D4">
      <w:pPr>
        <w:pStyle w:val="Brdtekst"/>
      </w:pPr>
      <w:r>
        <w:t>Borings</w:t>
      </w:r>
      <w:r>
        <w:t>n</w:t>
      </w:r>
      <w:r>
        <w:t>æ</w:t>
      </w:r>
      <w:r>
        <w:t>re beskyttelsesomr</w:t>
      </w:r>
      <w:r>
        <w:t>å</w:t>
      </w:r>
      <w:r>
        <w:t>der er beregnet for alle v</w:t>
      </w:r>
      <w:r>
        <w:t>æ</w:t>
      </w:r>
      <w:r>
        <w:t>rker i omr</w:t>
      </w:r>
      <w:r>
        <w:t>å</w:t>
      </w:r>
      <w:r>
        <w:t xml:space="preserve">det. </w:t>
      </w:r>
    </w:p>
    <w:p w:rsidR="00FE4009" w:rsidRDefault="00F424D4">
      <w:pPr>
        <w:pStyle w:val="Brdtekst"/>
      </w:pPr>
      <w:r>
        <w:t>Staten har droppet nitrat i f</w:t>
      </w:r>
      <w:r>
        <w:t>ø</w:t>
      </w:r>
      <w:r>
        <w:t>lsomme omr</w:t>
      </w:r>
      <w:r>
        <w:t>å</w:t>
      </w:r>
      <w:r>
        <w:t>der s</w:t>
      </w:r>
      <w:r>
        <w:t>å</w:t>
      </w:r>
      <w:r>
        <w:t>ledes at indsatsen nu g</w:t>
      </w:r>
      <w:r>
        <w:t>æ</w:t>
      </w:r>
      <w:r>
        <w:t>lder alle f</w:t>
      </w:r>
      <w:r>
        <w:t>ø</w:t>
      </w:r>
      <w:r>
        <w:t>lsomme omr</w:t>
      </w:r>
      <w:r>
        <w:t>å</w:t>
      </w:r>
      <w:r>
        <w:t>der.</w:t>
      </w:r>
    </w:p>
    <w:p w:rsidR="00FE4009" w:rsidRDefault="00F424D4">
      <w:pPr>
        <w:pStyle w:val="Brdtekst"/>
      </w:pPr>
      <w:r>
        <w:t>Hvis ikke f</w:t>
      </w:r>
      <w:r>
        <w:t>ø</w:t>
      </w:r>
      <w:r>
        <w:t>lsomme s</w:t>
      </w:r>
      <w:r>
        <w:t>å</w:t>
      </w:r>
      <w:r>
        <w:t xml:space="preserve"> kan de ben</w:t>
      </w:r>
      <w:r>
        <w:t>æ</w:t>
      </w:r>
      <w:r>
        <w:t>vnes prioriterede omr</w:t>
      </w:r>
      <w:r>
        <w:t>å</w:t>
      </w:r>
      <w:r>
        <w:t>der og indsatser kan der udf</w:t>
      </w:r>
      <w:r>
        <w:t>ø</w:t>
      </w:r>
      <w:r>
        <w:t xml:space="preserve">res jf. </w:t>
      </w:r>
      <w:r>
        <w:t>Bekendtg</w:t>
      </w:r>
      <w:r>
        <w:t>ø</w:t>
      </w:r>
      <w:r>
        <w:t>relsen.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Hans Peter fort</w:t>
      </w:r>
      <w:r>
        <w:t>æ</w:t>
      </w:r>
      <w:r>
        <w:t>ller om planen p</w:t>
      </w:r>
      <w:r>
        <w:t>å</w:t>
      </w:r>
      <w:r>
        <w:t xml:space="preserve"> Rep. M</w:t>
      </w:r>
      <w:r>
        <w:t>ø</w:t>
      </w:r>
      <w:r>
        <w:t xml:space="preserve">det.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 1.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Godkendt med ekstra punkt og meddelelse som pkt 3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 2. Godkendt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 xml:space="preserve">Ad 3 Meddelelser.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Ledelsessystemet er udleveret til 6 vandv</w:t>
      </w:r>
      <w:r>
        <w:t>æ</w:t>
      </w:r>
      <w:r>
        <w:t xml:space="preserve">rker. Aftale med Richard om tilsyn hver andet </w:t>
      </w:r>
      <w:r>
        <w:t>å</w:t>
      </w:r>
      <w:r>
        <w:t>r. Hvis</w:t>
      </w:r>
      <w:r>
        <w:t xml:space="preserve"> ledelsessystemet k</w:t>
      </w:r>
      <w:r>
        <w:t>ø</w:t>
      </w:r>
      <w:r>
        <w:t>rer.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 4 Repr</w:t>
      </w:r>
      <w:r>
        <w:t>æ</w:t>
      </w:r>
      <w:r>
        <w:t>sentantskabsm</w:t>
      </w:r>
      <w:r>
        <w:t>ø</w:t>
      </w:r>
      <w:r>
        <w:t>det.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Aksel meddeler afregning med advokat vedr. respektafstande.</w:t>
      </w:r>
    </w:p>
    <w:p w:rsidR="00FE4009" w:rsidRDefault="00F424D4">
      <w:pPr>
        <w:pStyle w:val="Brdtekst"/>
      </w:pPr>
      <w:r>
        <w:t>Aksel laver beretning.</w:t>
      </w:r>
    </w:p>
    <w:p w:rsidR="00FE4009" w:rsidRDefault="00F424D4">
      <w:pPr>
        <w:pStyle w:val="Brdtekst"/>
      </w:pPr>
      <w:r>
        <w:t>Hans Peter Birk Hansen oplyser om planer for grundvandsbeskyttelse.</w:t>
      </w:r>
    </w:p>
    <w:p w:rsidR="00FE4009" w:rsidRDefault="00F424D4">
      <w:pPr>
        <w:pStyle w:val="Brdtekst"/>
      </w:pPr>
      <w:r>
        <w:t>Der planl</w:t>
      </w:r>
      <w:r>
        <w:t>æ</w:t>
      </w:r>
      <w:r>
        <w:t>gges m</w:t>
      </w:r>
      <w:r>
        <w:t>ø</w:t>
      </w:r>
      <w:r>
        <w:t>de en aften hvor Richard oplyser</w:t>
      </w:r>
      <w:r>
        <w:t xml:space="preserve"> om analyser og overs</w:t>
      </w:r>
      <w:r>
        <w:t>æ</w:t>
      </w:r>
      <w:r>
        <w:t>ttelse af samme.</w:t>
      </w:r>
    </w:p>
    <w:p w:rsidR="00FE4009" w:rsidRDefault="00F424D4">
      <w:pPr>
        <w:pStyle w:val="Brdtekst"/>
      </w:pPr>
      <w:r>
        <w:t>Hvad kr</w:t>
      </w:r>
      <w:r>
        <w:t>æ</w:t>
      </w:r>
      <w:r>
        <w:t xml:space="preserve">ver Odense Kommune efter 2015. </w:t>
      </w:r>
    </w:p>
    <w:p w:rsidR="00FE4009" w:rsidRDefault="00F424D4">
      <w:pPr>
        <w:pStyle w:val="Brdtekst"/>
      </w:pPr>
      <w:r>
        <w:t>Herudover udbydes der et hygiejnekursus i KVO - regi.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M</w:t>
      </w:r>
      <w:r>
        <w:t>ø</w:t>
      </w:r>
      <w:r>
        <w:t>det holdes p</w:t>
      </w:r>
      <w:r>
        <w:t>å</w:t>
      </w:r>
      <w:r>
        <w:t xml:space="preserve"> Ejby M</w:t>
      </w:r>
      <w:r>
        <w:t>ø</w:t>
      </w:r>
      <w:r>
        <w:t>lle og Arne s</w:t>
      </w:r>
      <w:r>
        <w:t>ø</w:t>
      </w:r>
      <w:r>
        <w:t>rger for logistikken - samme menu som sidst.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P</w:t>
      </w:r>
      <w:r>
        <w:t>å</w:t>
      </w:r>
      <w:r>
        <w:t xml:space="preserve"> valg er Arne, Henning og Kurt. Kurt </w:t>
      </w:r>
      <w:r>
        <w:t>ø</w:t>
      </w:r>
      <w:r>
        <w:t>nsker ikke genvalg.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Arne sender forslag til indkaldelse og sender ud,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 xml:space="preserve">Ad 5 </w:t>
      </w:r>
      <w:r>
        <w:t>Ø</w:t>
      </w:r>
      <w:r>
        <w:t xml:space="preserve">konomi. 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3765 kr tilbage - kontingentopkr</w:t>
      </w:r>
      <w:r>
        <w:t>æ</w:t>
      </w:r>
      <w:r>
        <w:t>vning i 2014. 500 kr. pr. Vandv</w:t>
      </w:r>
      <w:r>
        <w:t>æ</w:t>
      </w:r>
      <w:r>
        <w:t>rk.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 6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10 april 2014. Rep. M</w:t>
      </w:r>
      <w:r>
        <w:t>ø</w:t>
      </w:r>
      <w:r>
        <w:t xml:space="preserve">de. 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Ad 7. Evt.</w:t>
      </w: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>Eva rykker Naturstyrelsen for afg</w:t>
      </w:r>
      <w:r>
        <w:t>ø</w:t>
      </w:r>
      <w:r>
        <w:t xml:space="preserve">relse om nyt normalregulativ. 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F424D4">
      <w:pPr>
        <w:pStyle w:val="Brdtekst"/>
      </w:pPr>
      <w:r>
        <w:t xml:space="preserve"> </w:t>
      </w:r>
    </w:p>
    <w:sectPr w:rsidR="00FE400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D4" w:rsidRDefault="00F424D4">
      <w:r>
        <w:separator/>
      </w:r>
    </w:p>
  </w:endnote>
  <w:endnote w:type="continuationSeparator" w:id="0">
    <w:p w:rsidR="00F424D4" w:rsidRDefault="00F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09" w:rsidRDefault="00FE40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D4" w:rsidRDefault="00F424D4">
      <w:r>
        <w:separator/>
      </w:r>
    </w:p>
  </w:footnote>
  <w:footnote w:type="continuationSeparator" w:id="0">
    <w:p w:rsidR="00F424D4" w:rsidRDefault="00F4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09" w:rsidRDefault="00FE4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9"/>
    <w:rsid w:val="00F424D4"/>
    <w:rsid w:val="00F5108D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5D2CC7-8ED3-4B34-80AF-C8B203F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Snerling</dc:creator>
  <cp:lastModifiedBy>Aksel Snerling</cp:lastModifiedBy>
  <cp:revision>2</cp:revision>
  <dcterms:created xsi:type="dcterms:W3CDTF">2014-01-24T11:13:00Z</dcterms:created>
  <dcterms:modified xsi:type="dcterms:W3CDTF">2014-01-24T11:13:00Z</dcterms:modified>
</cp:coreProperties>
</file>